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EE" w:rsidRPr="001B3A29" w:rsidRDefault="00A132EE" w:rsidP="00AB6EED">
      <w:pPr>
        <w:spacing w:after="0" w:line="240" w:lineRule="auto"/>
        <w:jc w:val="center"/>
        <w:rPr>
          <w:rFonts w:ascii="Arial Narrow" w:hAnsi="Arial Narrow"/>
          <w:b/>
          <w:color w:val="C00000"/>
          <w:sz w:val="28"/>
          <w:lang w:val="uk-UA"/>
        </w:rPr>
      </w:pPr>
      <w:r w:rsidRPr="001B3A29">
        <w:rPr>
          <w:rFonts w:ascii="Arial Narrow" w:hAnsi="Arial Narrow"/>
          <w:b/>
          <w:color w:val="C00000"/>
          <w:sz w:val="28"/>
          <w:lang w:val="uk-UA"/>
        </w:rPr>
        <w:t>Технічні характеристики</w:t>
      </w:r>
    </w:p>
    <w:p w:rsidR="00A132EE" w:rsidRPr="001B3A29" w:rsidRDefault="00A132EE" w:rsidP="00BB1B65">
      <w:pPr>
        <w:spacing w:after="120" w:line="240" w:lineRule="auto"/>
        <w:jc w:val="center"/>
        <w:rPr>
          <w:rFonts w:ascii="Arial Narrow" w:hAnsi="Arial Narrow"/>
          <w:b/>
          <w:color w:val="C00000"/>
          <w:sz w:val="28"/>
          <w:lang w:val="uk-UA"/>
        </w:rPr>
      </w:pPr>
      <w:r w:rsidRPr="001B3A29">
        <w:rPr>
          <w:rFonts w:ascii="Arial Narrow" w:hAnsi="Arial Narrow"/>
          <w:b/>
          <w:color w:val="C00000"/>
          <w:sz w:val="28"/>
          <w:lang w:val="uk-UA"/>
        </w:rPr>
        <w:t xml:space="preserve">Виставкового </w:t>
      </w:r>
      <w:r w:rsidR="001B3A29">
        <w:rPr>
          <w:rFonts w:ascii="Arial Narrow" w:hAnsi="Arial Narrow"/>
          <w:b/>
          <w:color w:val="C00000"/>
          <w:sz w:val="28"/>
          <w:lang w:val="uk-UA"/>
        </w:rPr>
        <w:t>Ц</w:t>
      </w:r>
      <w:r w:rsidRPr="001B3A29">
        <w:rPr>
          <w:rFonts w:ascii="Arial Narrow" w:hAnsi="Arial Narrow"/>
          <w:b/>
          <w:color w:val="C00000"/>
          <w:sz w:val="28"/>
          <w:lang w:val="uk-UA"/>
        </w:rPr>
        <w:t>ентру «АККО Інтернешнл»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1560"/>
        <w:gridCol w:w="1559"/>
      </w:tblGrid>
      <w:tr w:rsidR="00AE3B2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AE3B27" w:rsidRPr="001B3A29" w:rsidRDefault="001B3A29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sz w:val="24"/>
                <w:lang w:val="uk-UA"/>
              </w:rPr>
              <w:t>ЗАГАЛЬНА ІНФОРМАЦІЯ ПРО ВЦ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 w:rsidP="00842AF6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Виставковий павільйон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Конференц-зали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AE3B27" w:rsidRPr="00C1119C" w:rsidRDefault="00AE3B2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Ресторан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 зали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Паркінг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F72F57">
            <w:pPr>
              <w:rPr>
                <w:rFonts w:ascii="Arial Narrow" w:hAnsi="Arial Narrow"/>
                <w:lang w:val="uk-UA"/>
              </w:rPr>
            </w:pPr>
            <w:r w:rsidRPr="00F72F57">
              <w:rPr>
                <w:rFonts w:ascii="Arial Narrow" w:hAnsi="Arial Narrow"/>
                <w:lang w:val="uk-UA"/>
              </w:rPr>
              <w:t>60-300 місць 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noWrap/>
            <w:vAlign w:val="center"/>
            <w:hideMark/>
          </w:tcPr>
          <w:p w:rsidR="00AE3B27" w:rsidRPr="001B3A29" w:rsidRDefault="00AE3B2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lang w:val="uk-UA"/>
              </w:rPr>
              <w:t>Вантажні ворота</w:t>
            </w:r>
            <w:r w:rsidRPr="001B3A29">
              <w:rPr>
                <w:rFonts w:ascii="Arial Narrow" w:hAnsi="Arial Narrow"/>
                <w:lang w:val="uk-UA"/>
              </w:rPr>
              <w:t>, кількість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AE3B27" w:rsidRPr="001B3A29" w:rsidRDefault="00AE3B27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</w:t>
            </w:r>
          </w:p>
        </w:tc>
      </w:tr>
      <w:tr w:rsidR="00AE3B2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AE3B27" w:rsidRPr="00C1119C" w:rsidRDefault="00AE3B27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Основні вантажні ворота </w:t>
            </w:r>
            <w:r w:rsidRPr="00C1119C">
              <w:rPr>
                <w:rFonts w:ascii="Arial Narrow" w:hAnsi="Arial Narrow"/>
                <w:b/>
                <w:i/>
                <w:lang w:val="uk-UA"/>
              </w:rPr>
              <w:t>№1</w:t>
            </w:r>
          </w:p>
        </w:tc>
        <w:tc>
          <w:tcPr>
            <w:tcW w:w="4678" w:type="dxa"/>
            <w:gridSpan w:val="3"/>
            <w:vAlign w:val="center"/>
          </w:tcPr>
          <w:p w:rsidR="00AE3B27" w:rsidRPr="001B3A29" w:rsidRDefault="00AE3B27" w:rsidP="004906B1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3,23 х 3,8 м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</w:tcPr>
          <w:p w:rsidR="0043029E" w:rsidRPr="00C1119C" w:rsidRDefault="00F72F57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</w:t>
            </w:r>
            <w:r w:rsidR="0043029E" w:rsidRPr="00C1119C">
              <w:rPr>
                <w:rFonts w:ascii="Arial Narrow" w:hAnsi="Arial Narrow"/>
                <w:i/>
                <w:lang w:val="uk-UA"/>
              </w:rPr>
              <w:t xml:space="preserve">антажні ворота </w:t>
            </w:r>
            <w:r w:rsidRPr="00C1119C">
              <w:rPr>
                <w:rFonts w:ascii="Arial Narrow" w:hAnsi="Arial Narrow"/>
                <w:i/>
                <w:lang w:val="uk-UA"/>
              </w:rPr>
              <w:t xml:space="preserve">            </w:t>
            </w:r>
            <w:r w:rsidR="0043029E" w:rsidRPr="00C1119C">
              <w:rPr>
                <w:rFonts w:ascii="Arial Narrow" w:hAnsi="Arial Narrow"/>
                <w:i/>
                <w:lang w:val="uk-UA"/>
              </w:rPr>
              <w:t xml:space="preserve">  </w:t>
            </w:r>
            <w:r w:rsidR="0043029E" w:rsidRPr="00C1119C">
              <w:rPr>
                <w:rFonts w:ascii="Arial Narrow" w:hAnsi="Arial Narrow"/>
                <w:b/>
                <w:i/>
                <w:lang w:val="uk-UA"/>
              </w:rPr>
              <w:t>№</w:t>
            </w:r>
            <w:r w:rsidR="00AB6EED" w:rsidRPr="00C1119C">
              <w:rPr>
                <w:rFonts w:ascii="Arial Narrow" w:hAnsi="Arial Narrow"/>
                <w:b/>
                <w:i/>
                <w:lang w:val="uk-UA"/>
              </w:rPr>
              <w:t>2</w:t>
            </w:r>
          </w:p>
        </w:tc>
        <w:tc>
          <w:tcPr>
            <w:tcW w:w="4678" w:type="dxa"/>
            <w:gridSpan w:val="3"/>
            <w:vAlign w:val="center"/>
          </w:tcPr>
          <w:p w:rsidR="0043029E" w:rsidRPr="001B3A29" w:rsidRDefault="0043029E" w:rsidP="008D6DD3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2,90 х 2,42 м</w:t>
            </w:r>
          </w:p>
        </w:tc>
      </w:tr>
      <w:tr w:rsidR="0043029E" w:rsidRPr="001B3A29" w:rsidTr="00C93B2F">
        <w:trPr>
          <w:trHeight w:val="360"/>
        </w:trPr>
        <w:tc>
          <w:tcPr>
            <w:tcW w:w="5103" w:type="dxa"/>
            <w:vAlign w:val="center"/>
          </w:tcPr>
          <w:p w:rsidR="0043029E" w:rsidRPr="00C1119C" w:rsidRDefault="0043029E" w:rsidP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Вантажні ворота       </w:t>
            </w:r>
            <w:r w:rsidR="00AB6EED" w:rsidRPr="00C1119C">
              <w:rPr>
                <w:rFonts w:ascii="Arial Narrow" w:hAnsi="Arial Narrow"/>
                <w:i/>
                <w:lang w:val="uk-UA"/>
              </w:rPr>
              <w:t xml:space="preserve">     </w:t>
            </w:r>
            <w:r w:rsidRPr="00C1119C">
              <w:rPr>
                <w:rFonts w:ascii="Arial Narrow" w:hAnsi="Arial Narrow"/>
                <w:i/>
                <w:lang w:val="uk-UA"/>
              </w:rPr>
              <w:t xml:space="preserve">   </w:t>
            </w:r>
            <w:r w:rsidRPr="00C1119C">
              <w:rPr>
                <w:rFonts w:ascii="Arial Narrow" w:hAnsi="Arial Narrow"/>
                <w:b/>
                <w:i/>
                <w:lang w:val="uk-UA"/>
              </w:rPr>
              <w:t>№</w:t>
            </w:r>
            <w:r w:rsidR="00AB6EED" w:rsidRPr="00C1119C">
              <w:rPr>
                <w:rFonts w:ascii="Arial Narrow" w:hAnsi="Arial Narrow"/>
                <w:b/>
                <w:i/>
                <w:lang w:val="uk-UA"/>
              </w:rPr>
              <w:t>3</w:t>
            </w:r>
          </w:p>
        </w:tc>
        <w:tc>
          <w:tcPr>
            <w:tcW w:w="4678" w:type="dxa"/>
            <w:gridSpan w:val="3"/>
            <w:vAlign w:val="center"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3,50 х 2,35 м </w:t>
            </w:r>
          </w:p>
        </w:tc>
      </w:tr>
      <w:tr w:rsidR="0043029E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Підведення електроенергії, води, каналізації, телефонного зв’язку та Інтернет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підключення у будь-якій точці виставкової зали</w:t>
            </w:r>
          </w:p>
        </w:tc>
      </w:tr>
      <w:tr w:rsidR="0043029E" w:rsidRPr="001B3A29" w:rsidTr="00C93B2F">
        <w:trPr>
          <w:trHeight w:val="480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Електричне навантаження обладнання експонентів у літній період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300 кВт</w:t>
            </w:r>
          </w:p>
        </w:tc>
      </w:tr>
      <w:tr w:rsidR="0043029E" w:rsidRPr="001B3A29" w:rsidTr="00C93B2F">
        <w:trPr>
          <w:trHeight w:val="480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Електричне навантаження обладнання експонентів у зимовий  період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до 130кВт 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Система  вентиляції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централізована</w:t>
            </w:r>
          </w:p>
        </w:tc>
      </w:tr>
      <w:tr w:rsidR="0043029E" w:rsidRPr="001B3A29" w:rsidTr="00C93B2F">
        <w:trPr>
          <w:trHeight w:val="374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Система опалення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централізоване та електричними обігрівачами</w:t>
            </w:r>
          </w:p>
        </w:tc>
      </w:tr>
      <w:tr w:rsidR="0043029E" w:rsidRPr="001B3A29" w:rsidTr="00C93B2F">
        <w:trPr>
          <w:trHeight w:val="267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Гардероб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індивідуальна забудова за замовленням</w:t>
            </w:r>
          </w:p>
        </w:tc>
      </w:tr>
      <w:tr w:rsidR="0043029E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43029E" w:rsidRPr="00C1119C" w:rsidRDefault="0043029E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Туалети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жіночі - 9 кабін, </w:t>
            </w:r>
          </w:p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чоловічі - 6 кабін</w:t>
            </w:r>
          </w:p>
        </w:tc>
      </w:tr>
      <w:tr w:rsidR="00AB6EED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AB6EED" w:rsidRPr="001B3A29" w:rsidRDefault="00AB6EED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lang w:val="uk-UA"/>
              </w:rPr>
              <w:t>ВИСТАВКОВИЙ ЗАЛ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1B3A29" w:rsidRDefault="0043029E">
            <w:pPr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Експозиційна площа залу</w:t>
            </w:r>
            <w:r w:rsidRPr="001B3A29">
              <w:rPr>
                <w:rFonts w:ascii="Arial Narrow" w:hAnsi="Arial Narrow"/>
                <w:lang w:val="uk-UA"/>
              </w:rPr>
              <w:t xml:space="preserve"> (брутто)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1B3A2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2600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="0043029E"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E83A65" w:rsidRPr="001B3A29" w:rsidTr="00E83A65">
        <w:trPr>
          <w:trHeight w:val="480"/>
        </w:trPr>
        <w:tc>
          <w:tcPr>
            <w:tcW w:w="5103" w:type="dxa"/>
            <w:tcBorders>
              <w:right w:val="single" w:sz="4" w:space="0" w:color="auto"/>
            </w:tcBorders>
            <w:noWrap/>
            <w:vAlign w:val="center"/>
          </w:tcPr>
          <w:p w:rsidR="00E83A65" w:rsidRPr="00C1119C" w:rsidRDefault="00E83A65" w:rsidP="00BF7F7C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Місткість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Банкет:</w:t>
            </w:r>
          </w:p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1300 осіб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ind w:left="34"/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Фуршет:</w:t>
            </w:r>
          </w:p>
          <w:p w:rsidR="00E83A65" w:rsidRPr="00C1119C" w:rsidRDefault="00E83A65" w:rsidP="00E83A65">
            <w:pPr>
              <w:ind w:left="34"/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2000 осіб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Конференція:</w:t>
            </w:r>
          </w:p>
          <w:p w:rsidR="00E83A65" w:rsidRPr="00C1119C" w:rsidRDefault="00E83A65" w:rsidP="00E83A65">
            <w:pPr>
              <w:jc w:val="center"/>
              <w:rPr>
                <w:rFonts w:ascii="Arial Narrow" w:hAnsi="Arial Narrow"/>
                <w:lang w:val="uk-UA"/>
              </w:rPr>
            </w:pPr>
            <w:r w:rsidRPr="00C1119C">
              <w:rPr>
                <w:rFonts w:ascii="Arial Narrow" w:hAnsi="Arial Narrow"/>
                <w:lang w:val="uk-UA"/>
              </w:rPr>
              <w:t>до 3000 осіб</w:t>
            </w:r>
          </w:p>
        </w:tc>
      </w:tr>
      <w:tr w:rsidR="00C93B2F" w:rsidRPr="00F72F57" w:rsidTr="00C93B2F">
        <w:trPr>
          <w:trHeight w:val="288"/>
        </w:trPr>
        <w:tc>
          <w:tcPr>
            <w:tcW w:w="5103" w:type="dxa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i/>
                <w:lang w:val="uk-UA" w:eastAsia="ru-RU"/>
              </w:rPr>
            </w:pPr>
            <w:r w:rsidRPr="00C1119C">
              <w:rPr>
                <w:rFonts w:ascii="Arial Narrow" w:eastAsia="Times New Roman" w:hAnsi="Arial Narrow" w:cs="Arial"/>
                <w:i/>
                <w:lang w:val="uk-UA" w:eastAsia="ru-RU"/>
              </w:rPr>
              <w:t>Структурована</w:t>
            </w:r>
            <w:r w:rsidRPr="00F72F57">
              <w:rPr>
                <w:rFonts w:ascii="Arial Narrow" w:eastAsia="Times New Roman" w:hAnsi="Arial Narrow" w:cs="Arial"/>
                <w:i/>
                <w:lang w:val="uk-UA" w:eastAsia="ru-RU"/>
              </w:rPr>
              <w:t xml:space="preserve"> кабельна система (СКС) </w:t>
            </w:r>
          </w:p>
        </w:tc>
        <w:tc>
          <w:tcPr>
            <w:tcW w:w="4678" w:type="dxa"/>
            <w:gridSpan w:val="3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lang w:val="uk-UA" w:eastAsia="ru-RU"/>
              </w:rPr>
              <w:t xml:space="preserve">встановлена </w:t>
            </w:r>
          </w:p>
        </w:tc>
      </w:tr>
      <w:tr w:rsidR="00C93B2F" w:rsidRPr="00F72F57" w:rsidTr="00C93B2F">
        <w:trPr>
          <w:trHeight w:val="205"/>
        </w:trPr>
        <w:tc>
          <w:tcPr>
            <w:tcW w:w="5103" w:type="dxa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i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i/>
                <w:lang w:val="uk-UA" w:eastAsia="ru-RU"/>
              </w:rPr>
              <w:t>WI FI</w:t>
            </w:r>
          </w:p>
        </w:tc>
        <w:tc>
          <w:tcPr>
            <w:tcW w:w="4678" w:type="dxa"/>
            <w:gridSpan w:val="3"/>
            <w:hideMark/>
          </w:tcPr>
          <w:p w:rsidR="00F72F57" w:rsidRPr="00F72F57" w:rsidRDefault="00F72F57" w:rsidP="00F72F57">
            <w:pPr>
              <w:rPr>
                <w:rFonts w:ascii="Arial Narrow" w:eastAsia="Times New Roman" w:hAnsi="Arial Narrow" w:cs="Arial"/>
                <w:lang w:val="uk-UA" w:eastAsia="ru-RU"/>
              </w:rPr>
            </w:pPr>
            <w:r w:rsidRPr="00F72F57">
              <w:rPr>
                <w:rFonts w:ascii="Arial Narrow" w:eastAsia="Times New Roman" w:hAnsi="Arial Narrow" w:cs="Arial"/>
                <w:lang w:val="uk-UA" w:eastAsia="ru-RU"/>
              </w:rPr>
              <w:t>500 підключень одночасно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Кількість колон </w:t>
            </w:r>
          </w:p>
        </w:tc>
        <w:tc>
          <w:tcPr>
            <w:tcW w:w="4678" w:type="dxa"/>
            <w:gridSpan w:val="3"/>
            <w:noWrap/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17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Розмір колони </w:t>
            </w:r>
            <w:r w:rsidRPr="00C1119C">
              <w:rPr>
                <w:rFonts w:ascii="Arial Narrow" w:hAnsi="Arial Narrow"/>
                <w:i/>
                <w:u w:val="single"/>
                <w:lang w:val="uk-UA"/>
              </w:rPr>
              <w:t>(див схему)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0,40</w:t>
            </w:r>
            <w:r w:rsidR="001B3A29">
              <w:rPr>
                <w:rFonts w:ascii="Arial Narrow" w:hAnsi="Arial Narrow"/>
                <w:lang w:val="uk-UA"/>
              </w:rPr>
              <w:t xml:space="preserve"> </w:t>
            </w:r>
            <w:r w:rsidRPr="001B3A29">
              <w:rPr>
                <w:rFonts w:ascii="Arial Narrow" w:hAnsi="Arial Narrow"/>
                <w:lang w:val="uk-UA"/>
              </w:rPr>
              <w:t>х 0,80 х 5,85 м</w:t>
            </w:r>
          </w:p>
        </w:tc>
      </w:tr>
      <w:tr w:rsidR="0043029E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43029E" w:rsidRPr="00C1119C" w:rsidRDefault="0043029E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Товщина колон </w:t>
            </w:r>
            <w:r w:rsidRPr="00C1119C">
              <w:rPr>
                <w:rFonts w:ascii="Arial Narrow" w:hAnsi="Arial Narrow"/>
                <w:i/>
                <w:u w:val="single"/>
                <w:lang w:val="uk-UA"/>
              </w:rPr>
              <w:t>(див схему)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029E" w:rsidRPr="001B3A29" w:rsidRDefault="0043029E" w:rsidP="00E67045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0,40 х 0,80 м</w:t>
            </w:r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F72F57" w:rsidRPr="00F72F57" w:rsidRDefault="00F72F57" w:rsidP="00F72F57">
            <w:pPr>
              <w:jc w:val="center"/>
              <w:rPr>
                <w:rFonts w:ascii="Arial Narrow" w:hAnsi="Arial Narrow"/>
                <w:b/>
                <w:bCs/>
                <w:iCs/>
                <w:lang w:val="uk-UA"/>
              </w:rPr>
            </w:pPr>
            <w:r w:rsidRPr="00F72F57">
              <w:rPr>
                <w:rFonts w:ascii="Arial Narrow" w:hAnsi="Arial Narrow"/>
                <w:b/>
                <w:bCs/>
                <w:iCs/>
                <w:lang w:val="uk-UA"/>
              </w:rPr>
              <w:t>ЗОНА 1А</w:t>
            </w:r>
          </w:p>
        </w:tc>
      </w:tr>
      <w:tr w:rsidR="00C1119C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C1119C" w:rsidRPr="00BB1B65" w:rsidRDefault="00C1119C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Розмір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C1119C" w:rsidRPr="00C1119C" w:rsidRDefault="00C1119C" w:rsidP="00BE601B">
            <w:pPr>
              <w:rPr>
                <w:rFonts w:ascii="Arial Narrow" w:hAnsi="Arial Narrow"/>
              </w:rPr>
            </w:pPr>
            <w:r w:rsidRPr="00C1119C">
              <w:rPr>
                <w:rFonts w:ascii="Arial Narrow" w:hAnsi="Arial Narrow"/>
              </w:rPr>
              <w:t>12,5м х 19м</w:t>
            </w:r>
          </w:p>
        </w:tc>
      </w:tr>
      <w:tr w:rsidR="00C1119C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C1119C" w:rsidRPr="00BB1B65" w:rsidRDefault="00C1119C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C1119C" w:rsidRPr="00C1119C" w:rsidRDefault="00C1119C" w:rsidP="00BE601B">
            <w:pPr>
              <w:rPr>
                <w:rFonts w:ascii="Arial Narrow" w:hAnsi="Arial Narrow"/>
              </w:rPr>
            </w:pPr>
            <w:r w:rsidRPr="00C1119C">
              <w:rPr>
                <w:rFonts w:ascii="Arial Narrow" w:hAnsi="Arial Narrow"/>
              </w:rPr>
              <w:t>2,5</w:t>
            </w:r>
            <w:r>
              <w:rPr>
                <w:rFonts w:ascii="Arial Narrow" w:hAnsi="Arial Narrow"/>
                <w:lang w:val="uk-UA"/>
              </w:rPr>
              <w:t xml:space="preserve"> </w:t>
            </w:r>
            <w:r w:rsidRPr="00C1119C">
              <w:rPr>
                <w:rFonts w:ascii="Arial Narrow" w:hAnsi="Arial Narrow"/>
              </w:rPr>
              <w:t>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F72F57" w:rsidRPr="00BB1B65" w:rsidRDefault="00F72F57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72F57" w:rsidRPr="001B3A29" w:rsidRDefault="00F72F57" w:rsidP="00BF7F7C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граніт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shd w:val="clear" w:color="auto" w:fill="FFFFFF" w:themeFill="background1"/>
          </w:tcPr>
          <w:p w:rsidR="00F72F57" w:rsidRPr="00BB1B65" w:rsidRDefault="00F72F57" w:rsidP="002E4528">
            <w:pPr>
              <w:rPr>
                <w:rFonts w:ascii="Arial Narrow" w:hAnsi="Arial Narrow"/>
                <w:i/>
                <w:lang w:val="uk-UA"/>
              </w:rPr>
            </w:pPr>
            <w:r w:rsidRPr="00BB1B65">
              <w:rPr>
                <w:rFonts w:ascii="Arial Narrow" w:hAnsi="Arial Narrow"/>
                <w:i/>
                <w:lang w:val="uk-UA"/>
              </w:rPr>
              <w:t>Навантаження на підлогу з граніту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72F57" w:rsidRPr="001B3A29" w:rsidRDefault="00F72F57" w:rsidP="00BF7F7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1В</w:t>
            </w:r>
            <w:r w:rsidRPr="001B3A29">
              <w:rPr>
                <w:rFonts w:ascii="Arial Narrow" w:hAnsi="Arial Narrow"/>
                <w:lang w:val="uk-UA"/>
              </w:rPr>
              <w:t> 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Розмір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11,5м х 25,5м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6 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мармур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мармуру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E6704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1С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842AF6">
            <w:pPr>
              <w:rPr>
                <w:rFonts w:ascii="Arial Narrow" w:hAnsi="Arial Narrow"/>
                <w:bCs/>
                <w:i/>
                <w:iCs/>
                <w:lang w:val="uk-UA"/>
              </w:rPr>
            </w:pPr>
            <w:r w:rsidRPr="00C1119C">
              <w:rPr>
                <w:rFonts w:ascii="Arial Narrow" w:hAnsi="Arial Narrow"/>
                <w:bCs/>
                <w:i/>
                <w:iCs/>
                <w:lang w:val="uk-UA"/>
              </w:rPr>
              <w:t xml:space="preserve">Розмір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29м х 17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від 6,5 м до 6,8 м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842AF6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грані</w:t>
            </w:r>
            <w:r w:rsidRPr="001B3A29">
              <w:rPr>
                <w:rFonts w:ascii="Arial Narrow" w:hAnsi="Arial Narrow"/>
                <w:lang w:val="uk-UA"/>
              </w:rPr>
              <w:t>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E67045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граніту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E6704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1 000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iCs/>
                <w:lang w:val="uk-UA"/>
              </w:rPr>
              <w:t>ЗОНА 2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842AF6">
            <w:pPr>
              <w:rPr>
                <w:rFonts w:ascii="Arial Narrow" w:hAnsi="Arial Narrow"/>
                <w:bCs/>
                <w:i/>
                <w:iCs/>
                <w:lang w:val="uk-UA"/>
              </w:rPr>
            </w:pPr>
            <w:r w:rsidRPr="00C1119C">
              <w:rPr>
                <w:rFonts w:ascii="Arial Narrow" w:hAnsi="Arial Narrow"/>
                <w:bCs/>
                <w:i/>
                <w:iCs/>
                <w:lang w:val="uk-UA"/>
              </w:rPr>
              <w:t xml:space="preserve">Розмір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31м х 40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</w:p>
        </w:tc>
      </w:tr>
      <w:tr w:rsidR="00F72F57" w:rsidRPr="001B3A29" w:rsidTr="00C93B2F">
        <w:trPr>
          <w:trHeight w:val="248"/>
        </w:trPr>
        <w:tc>
          <w:tcPr>
            <w:tcW w:w="5103" w:type="dxa"/>
            <w:vAlign w:val="center"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Висота стелі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6 м</w:t>
            </w:r>
          </w:p>
        </w:tc>
      </w:tr>
      <w:tr w:rsidR="00F72F57" w:rsidRPr="001B3A29" w:rsidTr="00C93B2F">
        <w:trPr>
          <w:trHeight w:val="576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Розмір ферм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довжина 28 м;</w:t>
            </w:r>
          </w:p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відстань між фермами 2,2 м</w:t>
            </w:r>
          </w:p>
        </w:tc>
      </w:tr>
      <w:tr w:rsidR="00F72F57" w:rsidRPr="001B3A29" w:rsidTr="00E83A65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Підлога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бетон</w:t>
            </w:r>
          </w:p>
        </w:tc>
      </w:tr>
      <w:tr w:rsidR="00F72F57" w:rsidRPr="001B3A29" w:rsidTr="00E83A65">
        <w:trPr>
          <w:trHeight w:val="28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72F57" w:rsidRPr="00C1119C" w:rsidRDefault="00F72F57" w:rsidP="009A73C3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Навантаження на підлогу з бетону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F72F57" w:rsidRPr="001B3A29" w:rsidRDefault="00F72F57" w:rsidP="009A73C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3 000 кг / </w:t>
            </w:r>
            <w:proofErr w:type="spellStart"/>
            <w:r>
              <w:rPr>
                <w:rFonts w:ascii="Arial Narrow" w:hAnsi="Arial Narrow"/>
                <w:lang w:val="uk-UA"/>
              </w:rPr>
              <w:t>кв.</w:t>
            </w:r>
            <w:r w:rsidRPr="001B3A29">
              <w:rPr>
                <w:rFonts w:ascii="Arial Narrow" w:hAnsi="Arial Narrow"/>
                <w:lang w:val="uk-UA"/>
              </w:rPr>
              <w:t>м</w:t>
            </w:r>
            <w:proofErr w:type="spellEnd"/>
            <w:r w:rsidRPr="001B3A29">
              <w:rPr>
                <w:rFonts w:ascii="Arial Narrow" w:hAnsi="Arial Narrow"/>
                <w:lang w:val="uk-UA"/>
              </w:rPr>
              <w:t xml:space="preserve"> </w:t>
            </w:r>
          </w:p>
        </w:tc>
      </w:tr>
      <w:tr w:rsidR="00F72F57" w:rsidRPr="001B3A29" w:rsidTr="00E83A65">
        <w:trPr>
          <w:trHeight w:val="426"/>
        </w:trPr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 xml:space="preserve">Навантаження на ферму стелі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не більше 100 кг. на точку підвісу з кроком 5 метрів</w:t>
            </w:r>
          </w:p>
        </w:tc>
      </w:tr>
      <w:tr w:rsidR="00E83A65" w:rsidRPr="001B3A29" w:rsidTr="00E83A65">
        <w:trPr>
          <w:trHeight w:val="256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83A65" w:rsidRDefault="00E83A65" w:rsidP="00F72F57">
            <w:pPr>
              <w:jc w:val="center"/>
              <w:rPr>
                <w:rFonts w:ascii="Arial Narrow" w:hAnsi="Arial Narrow"/>
                <w:b/>
                <w:color w:val="0070C0"/>
                <w:lang w:val="uk-UA"/>
              </w:rPr>
            </w:pPr>
          </w:p>
          <w:p w:rsidR="00E83A65" w:rsidRPr="001B3A29" w:rsidRDefault="00E83A65" w:rsidP="00F72F57">
            <w:pPr>
              <w:jc w:val="center"/>
              <w:rPr>
                <w:rFonts w:ascii="Arial Narrow" w:hAnsi="Arial Narrow"/>
                <w:b/>
                <w:color w:val="0070C0"/>
                <w:lang w:val="uk-UA"/>
              </w:rPr>
            </w:pPr>
          </w:p>
        </w:tc>
      </w:tr>
      <w:tr w:rsidR="00F72F57" w:rsidRPr="001B3A29" w:rsidTr="00E83A65">
        <w:trPr>
          <w:trHeight w:val="25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b/>
                <w:color w:val="0070C0"/>
                <w:lang w:val="uk-UA"/>
              </w:rPr>
              <w:t>КОНФЕРЕНЦ -</w:t>
            </w:r>
            <w:r w:rsidR="00CA1E54">
              <w:rPr>
                <w:rFonts w:ascii="Arial Narrow" w:hAnsi="Arial Narrow"/>
                <w:b/>
                <w:color w:val="0070C0"/>
                <w:lang w:val="uk-UA"/>
              </w:rPr>
              <w:t xml:space="preserve"> </w:t>
            </w:r>
            <w:r w:rsidRPr="001B3A29">
              <w:rPr>
                <w:rFonts w:ascii="Arial Narrow" w:hAnsi="Arial Narrow"/>
                <w:b/>
                <w:color w:val="0070C0"/>
                <w:lang w:val="uk-UA"/>
              </w:rPr>
              <w:t>ЗАЛИ</w:t>
            </w:r>
          </w:p>
        </w:tc>
      </w:tr>
      <w:tr w:rsidR="00F72F57" w:rsidRPr="001B3A29" w:rsidTr="00C93B2F">
        <w:trPr>
          <w:trHeight w:val="285"/>
        </w:trPr>
        <w:tc>
          <w:tcPr>
            <w:tcW w:w="5103" w:type="dxa"/>
            <w:vAlign w:val="center"/>
            <w:hideMark/>
          </w:tcPr>
          <w:p w:rsidR="00F72F57" w:rsidRPr="00C1119C" w:rsidRDefault="00F72F57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Кількість конференц-залів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 («Синій», «Червоний»)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b/>
                <w:i/>
                <w:lang w:val="uk-UA"/>
              </w:rPr>
            </w:pPr>
            <w:r w:rsidRPr="00C1119C">
              <w:rPr>
                <w:rFonts w:ascii="Arial Narrow" w:hAnsi="Arial Narrow"/>
                <w:b/>
                <w:i/>
                <w:lang w:val="uk-UA"/>
              </w:rPr>
              <w:t>«Синій зал»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1-й поверх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Загальна місткість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130 місць – партер без столів</w:t>
            </w:r>
          </w:p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місць – із столами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C1119C" w:rsidRDefault="00F72F57" w:rsidP="00D300EA">
            <w:pPr>
              <w:rPr>
                <w:rFonts w:ascii="Arial Narrow" w:hAnsi="Arial Narrow"/>
                <w:b/>
                <w:i/>
                <w:lang w:val="uk-UA"/>
              </w:rPr>
            </w:pPr>
            <w:r w:rsidRPr="00C1119C">
              <w:rPr>
                <w:rFonts w:ascii="Arial Narrow" w:hAnsi="Arial Narrow"/>
                <w:b/>
                <w:i/>
                <w:lang w:val="uk-UA"/>
              </w:rPr>
              <w:t xml:space="preserve">«Червоний зал» 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2-й поверх</w:t>
            </w:r>
          </w:p>
        </w:tc>
      </w:tr>
      <w:tr w:rsidR="00F72F57" w:rsidRPr="001B3A29" w:rsidTr="00C93B2F">
        <w:trPr>
          <w:trHeight w:val="552"/>
        </w:trPr>
        <w:tc>
          <w:tcPr>
            <w:tcW w:w="5103" w:type="dxa"/>
            <w:vAlign w:val="center"/>
          </w:tcPr>
          <w:p w:rsidR="00F72F57" w:rsidRPr="00C1119C" w:rsidRDefault="00F72F57" w:rsidP="00D300EA">
            <w:pPr>
              <w:rPr>
                <w:rFonts w:ascii="Arial Narrow" w:hAnsi="Arial Narrow"/>
                <w:i/>
                <w:lang w:val="uk-UA"/>
              </w:rPr>
            </w:pPr>
            <w:r w:rsidRPr="00C1119C">
              <w:rPr>
                <w:rFonts w:ascii="Arial Narrow" w:hAnsi="Arial Narrow"/>
                <w:i/>
                <w:lang w:val="uk-UA"/>
              </w:rPr>
              <w:t>Загальна місткість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100 місць - партер без столів</w:t>
            </w:r>
          </w:p>
          <w:p w:rsidR="00F72F57" w:rsidRPr="001B3A29" w:rsidRDefault="00F72F57" w:rsidP="00D300EA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місць – із столами</w:t>
            </w:r>
          </w:p>
        </w:tc>
      </w:tr>
      <w:tr w:rsidR="00565E9F" w:rsidRPr="001B3A29" w:rsidTr="00C93B2F">
        <w:trPr>
          <w:trHeight w:val="290"/>
        </w:trPr>
        <w:tc>
          <w:tcPr>
            <w:tcW w:w="5103" w:type="dxa"/>
            <w:vAlign w:val="center"/>
          </w:tcPr>
          <w:p w:rsidR="00565E9F" w:rsidRPr="00C1119C" w:rsidRDefault="00565E9F" w:rsidP="00565E9F">
            <w:pPr>
              <w:rPr>
                <w:rFonts w:ascii="Arial Narrow" w:hAnsi="Arial Narrow"/>
                <w:i/>
                <w:lang w:val="uk-UA"/>
              </w:rPr>
            </w:pPr>
            <w:r>
              <w:rPr>
                <w:rFonts w:ascii="Arial Narrow" w:hAnsi="Arial Narrow"/>
                <w:i/>
                <w:lang w:val="uk-UA"/>
              </w:rPr>
              <w:t>Обладнання</w:t>
            </w:r>
          </w:p>
        </w:tc>
        <w:tc>
          <w:tcPr>
            <w:tcW w:w="4678" w:type="dxa"/>
            <w:gridSpan w:val="3"/>
            <w:vAlign w:val="center"/>
          </w:tcPr>
          <w:p w:rsidR="00565E9F" w:rsidRPr="00565E9F" w:rsidRDefault="00565E9F" w:rsidP="00D300EA">
            <w:pPr>
              <w:rPr>
                <w:rFonts w:ascii="Arial Narrow" w:hAnsi="Arial Narrow"/>
                <w:lang w:val="uk-UA"/>
              </w:rPr>
            </w:pPr>
            <w:r w:rsidRPr="00565E9F">
              <w:rPr>
                <w:rFonts w:ascii="Arial Narrow" w:hAnsi="Arial Narrow"/>
                <w:lang w:val="uk-UA"/>
              </w:rPr>
              <w:t>Згідно замовлення</w:t>
            </w:r>
          </w:p>
        </w:tc>
      </w:tr>
      <w:tr w:rsidR="00F72F57" w:rsidRPr="001B3A29" w:rsidTr="00C93B2F">
        <w:trPr>
          <w:trHeight w:val="288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  <w:hideMark/>
          </w:tcPr>
          <w:p w:rsidR="00F72F57" w:rsidRPr="001B3A29" w:rsidRDefault="00F72F57" w:rsidP="00F72F57">
            <w:pPr>
              <w:jc w:val="center"/>
              <w:rPr>
                <w:rFonts w:ascii="Arial Narrow" w:hAnsi="Arial Narrow"/>
                <w:b/>
                <w:bCs/>
                <w:lang w:val="uk-UA"/>
              </w:rPr>
            </w:pPr>
            <w:r w:rsidRPr="001B3A29">
              <w:rPr>
                <w:rFonts w:ascii="Arial Narrow" w:hAnsi="Arial Narrow"/>
                <w:b/>
                <w:bCs/>
                <w:color w:val="0070C0"/>
                <w:lang w:val="uk-UA"/>
              </w:rPr>
              <w:t>РЕСТОРАН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1B3A29" w:rsidRDefault="00F72F57" w:rsidP="00565E9F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 xml:space="preserve">Великий зал </w:t>
            </w:r>
            <w:r w:rsidRPr="001B3A29">
              <w:rPr>
                <w:rFonts w:ascii="Arial Narrow" w:hAnsi="Arial Narrow"/>
                <w:bCs/>
                <w:lang w:val="uk-UA"/>
              </w:rPr>
              <w:t xml:space="preserve">(з </w:t>
            </w:r>
            <w:r w:rsidR="00565E9F">
              <w:rPr>
                <w:rFonts w:ascii="Arial Narrow" w:hAnsi="Arial Narrow"/>
                <w:bCs/>
                <w:lang w:val="uk-UA"/>
              </w:rPr>
              <w:t xml:space="preserve">діючим </w:t>
            </w:r>
            <w:r w:rsidRPr="001B3A29">
              <w:rPr>
                <w:rFonts w:ascii="Arial Narrow" w:hAnsi="Arial Narrow"/>
                <w:bCs/>
                <w:lang w:val="uk-UA"/>
              </w:rPr>
              <w:t>каміном</w:t>
            </w:r>
            <w:r w:rsidR="00565E9F">
              <w:rPr>
                <w:rFonts w:ascii="Arial Narrow" w:hAnsi="Arial Narrow"/>
                <w:bCs/>
                <w:lang w:val="uk-UA"/>
              </w:rPr>
              <w:t>, кондиціонерами</w:t>
            </w:r>
            <w:r w:rsidRPr="001B3A29">
              <w:rPr>
                <w:rFonts w:ascii="Arial Narrow" w:hAnsi="Arial Narrow"/>
                <w:bCs/>
                <w:lang w:val="uk-UA"/>
              </w:rPr>
              <w:t>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80 осіб  - банкет</w:t>
            </w:r>
          </w:p>
          <w:p w:rsidR="00F72F57" w:rsidRPr="001B3A29" w:rsidRDefault="00F72F57" w:rsidP="00AE3B2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300 осіб - фуршет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  <w:hideMark/>
          </w:tcPr>
          <w:p w:rsidR="00F72F57" w:rsidRPr="001B3A29" w:rsidRDefault="00F72F57" w:rsidP="00A132E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Бар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2F57" w:rsidRPr="001B3A29" w:rsidRDefault="00F72F57" w:rsidP="00A132EE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до 35 осіб за столами</w:t>
            </w:r>
          </w:p>
        </w:tc>
      </w:tr>
      <w:tr w:rsidR="00F72F57" w:rsidRPr="001B3A29" w:rsidTr="00C93B2F">
        <w:trPr>
          <w:trHeight w:val="288"/>
        </w:trPr>
        <w:tc>
          <w:tcPr>
            <w:tcW w:w="5103" w:type="dxa"/>
            <w:vAlign w:val="center"/>
          </w:tcPr>
          <w:p w:rsidR="00F72F57" w:rsidRPr="001B3A29" w:rsidRDefault="00F72F57" w:rsidP="00565E9F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VIP-зала</w:t>
            </w:r>
            <w:r w:rsidR="00565E9F">
              <w:rPr>
                <w:rFonts w:ascii="Arial Narrow" w:hAnsi="Arial Narrow"/>
                <w:lang w:val="uk-UA"/>
              </w:rPr>
              <w:t xml:space="preserve"> (кондиціонер, балкон з видом на каштанову алею)</w:t>
            </w:r>
          </w:p>
        </w:tc>
        <w:tc>
          <w:tcPr>
            <w:tcW w:w="4678" w:type="dxa"/>
            <w:gridSpan w:val="3"/>
            <w:vAlign w:val="center"/>
          </w:tcPr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40 осіб за столами;</w:t>
            </w:r>
            <w:bookmarkStart w:id="0" w:name="_GoBack"/>
            <w:bookmarkEnd w:id="0"/>
          </w:p>
          <w:p w:rsidR="00F72F57" w:rsidRPr="001B3A29" w:rsidRDefault="00F72F57">
            <w:pPr>
              <w:rPr>
                <w:rFonts w:ascii="Arial Narrow" w:hAnsi="Arial Narrow"/>
                <w:lang w:val="uk-UA"/>
              </w:rPr>
            </w:pPr>
            <w:r w:rsidRPr="001B3A29">
              <w:rPr>
                <w:rFonts w:ascii="Arial Narrow" w:hAnsi="Arial Narrow"/>
                <w:lang w:val="uk-UA"/>
              </w:rPr>
              <w:t>70 осіб - фуршет</w:t>
            </w:r>
          </w:p>
        </w:tc>
      </w:tr>
    </w:tbl>
    <w:p w:rsidR="005D5DEA" w:rsidRPr="001B3A29" w:rsidRDefault="005D5DEA">
      <w:pPr>
        <w:rPr>
          <w:rFonts w:ascii="Arial Narrow" w:hAnsi="Arial Narrow"/>
          <w:lang w:val="uk-UA"/>
        </w:rPr>
      </w:pPr>
    </w:p>
    <w:sectPr w:rsidR="005D5DEA" w:rsidRPr="001B3A29" w:rsidSect="00565E9F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F6"/>
    <w:rsid w:val="001B2AEE"/>
    <w:rsid w:val="001B3A29"/>
    <w:rsid w:val="0043029E"/>
    <w:rsid w:val="00551F32"/>
    <w:rsid w:val="00565E9F"/>
    <w:rsid w:val="005D5DEA"/>
    <w:rsid w:val="006A04D3"/>
    <w:rsid w:val="007A1626"/>
    <w:rsid w:val="00842AF6"/>
    <w:rsid w:val="008C13F9"/>
    <w:rsid w:val="00A132EE"/>
    <w:rsid w:val="00AA1AF6"/>
    <w:rsid w:val="00AB6EED"/>
    <w:rsid w:val="00AE3B27"/>
    <w:rsid w:val="00BB1B65"/>
    <w:rsid w:val="00C1119C"/>
    <w:rsid w:val="00C93B2F"/>
    <w:rsid w:val="00CA1E54"/>
    <w:rsid w:val="00D300EA"/>
    <w:rsid w:val="00E83A65"/>
    <w:rsid w:val="00F72F57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CA77-A4F5-48A1-BC34-396F212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10</cp:revision>
  <cp:lastPrinted>2016-12-21T11:48:00Z</cp:lastPrinted>
  <dcterms:created xsi:type="dcterms:W3CDTF">2016-12-21T08:52:00Z</dcterms:created>
  <dcterms:modified xsi:type="dcterms:W3CDTF">2017-01-11T09:29:00Z</dcterms:modified>
</cp:coreProperties>
</file>